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BE9" w:rsidRDefault="00791BE9" w:rsidP="00E93553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93553">
        <w:rPr>
          <w:rFonts w:ascii="Times New Roman" w:hAnsi="Times New Roman" w:cs="Times New Roman"/>
          <w:sz w:val="28"/>
          <w:szCs w:val="28"/>
        </w:rPr>
        <w:t xml:space="preserve">РОЕКТ </w:t>
      </w:r>
    </w:p>
    <w:p w:rsidR="00E93553" w:rsidRPr="009A2774" w:rsidRDefault="00791BE9" w:rsidP="00791BE9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774">
        <w:rPr>
          <w:rFonts w:ascii="Times New Roman" w:hAnsi="Times New Roman" w:cs="Times New Roman"/>
          <w:b/>
          <w:sz w:val="28"/>
          <w:szCs w:val="28"/>
        </w:rPr>
        <w:t>П</w:t>
      </w:r>
      <w:r w:rsidR="00E93553" w:rsidRPr="009A2774">
        <w:rPr>
          <w:rFonts w:ascii="Times New Roman" w:hAnsi="Times New Roman" w:cs="Times New Roman"/>
          <w:b/>
          <w:sz w:val="28"/>
          <w:szCs w:val="28"/>
        </w:rPr>
        <w:t>АСПОРТ</w:t>
      </w:r>
    </w:p>
    <w:p w:rsidR="00791BE9" w:rsidRPr="00E93553" w:rsidRDefault="00791BE9" w:rsidP="00791BE9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0C7C">
        <w:rPr>
          <w:rFonts w:ascii="Times New Roman" w:hAnsi="Times New Roman" w:cs="Times New Roman"/>
          <w:sz w:val="28"/>
          <w:szCs w:val="28"/>
        </w:rPr>
        <w:t>государственной программы (комплексной программы)</w:t>
      </w:r>
      <w:r w:rsidR="006719A3">
        <w:rPr>
          <w:rFonts w:ascii="Times New Roman" w:hAnsi="Times New Roman" w:cs="Times New Roman"/>
          <w:sz w:val="28"/>
          <w:szCs w:val="28"/>
        </w:rPr>
        <w:t xml:space="preserve"> </w:t>
      </w:r>
      <w:r w:rsidR="00E93553" w:rsidRPr="00E93553">
        <w:rPr>
          <w:rFonts w:ascii="Times New Roman" w:hAnsi="Times New Roman" w:cs="Times New Roman"/>
          <w:sz w:val="28"/>
          <w:szCs w:val="28"/>
        </w:rPr>
        <w:t>«</w:t>
      </w:r>
      <w:r w:rsidRPr="00E93553">
        <w:rPr>
          <w:rFonts w:ascii="Times New Roman" w:hAnsi="Times New Roman" w:cs="Times New Roman"/>
          <w:sz w:val="28"/>
          <w:szCs w:val="28"/>
        </w:rPr>
        <w:t>Реализация региональной политики в Оренбургской области</w:t>
      </w:r>
      <w:r w:rsidR="00E93553" w:rsidRPr="00E93553">
        <w:rPr>
          <w:rFonts w:ascii="Times New Roman" w:hAnsi="Times New Roman" w:cs="Times New Roman"/>
          <w:sz w:val="28"/>
          <w:szCs w:val="28"/>
        </w:rPr>
        <w:t>»</w:t>
      </w:r>
    </w:p>
    <w:p w:rsidR="00E93553" w:rsidRPr="00CF158F" w:rsidRDefault="00E93553" w:rsidP="00791BE9">
      <w:pPr>
        <w:ind w:firstLine="0"/>
        <w:contextualSpacing/>
        <w:jc w:val="center"/>
        <w:rPr>
          <w:rFonts w:ascii="Times New Roman" w:hAnsi="Times New Roman" w:cs="Times New Roman"/>
          <w:sz w:val="16"/>
          <w:szCs w:val="16"/>
          <w:u w:val="single"/>
        </w:rPr>
      </w:pPr>
    </w:p>
    <w:tbl>
      <w:tblPr>
        <w:tblW w:w="15242" w:type="dxa"/>
        <w:tblInd w:w="-1" w:type="dxa"/>
        <w:tblCellMar>
          <w:top w:w="62" w:type="dxa"/>
          <w:left w:w="73" w:type="dxa"/>
          <w:right w:w="21" w:type="dxa"/>
        </w:tblCellMar>
        <w:tblLook w:val="04A0"/>
      </w:tblPr>
      <w:tblGrid>
        <w:gridCol w:w="5761"/>
        <w:gridCol w:w="9481"/>
      </w:tblGrid>
      <w:tr w:rsidR="00791BE9" w:rsidRPr="0094487E" w:rsidTr="009204A2">
        <w:trPr>
          <w:trHeight w:val="90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1BE9" w:rsidRPr="0094487E" w:rsidRDefault="00791BE9" w:rsidP="005C0C78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4487E">
              <w:rPr>
                <w:rFonts w:ascii="Times New Roman" w:hAnsi="Times New Roman" w:cs="Times New Roman"/>
                <w:sz w:val="28"/>
                <w:szCs w:val="28"/>
              </w:rPr>
              <w:t>Куратор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1BE9" w:rsidRPr="002A4C28" w:rsidRDefault="00791BE9" w:rsidP="009204A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4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Кулагин Дмитрий Владимирович </w:t>
            </w:r>
            <w:r w:rsidR="00E93553" w:rsidRPr="002A4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- </w:t>
            </w:r>
            <w:r w:rsidRPr="002A4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вице-губернатор – заместитель председателя Правительства – руководитель аппарата Губернатора и Правительства Оренбургской области</w:t>
            </w:r>
          </w:p>
        </w:tc>
      </w:tr>
      <w:tr w:rsidR="00791BE9" w:rsidRPr="0094487E" w:rsidTr="009204A2">
        <w:trPr>
          <w:trHeight w:val="21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1BE9" w:rsidRPr="0094487E" w:rsidRDefault="00791BE9" w:rsidP="005C0C78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4487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1BE9" w:rsidRPr="002A4C28" w:rsidRDefault="00791BE9" w:rsidP="009204A2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4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Аппарат Губернатора и Правительства Оренбургской области</w:t>
            </w:r>
          </w:p>
        </w:tc>
      </w:tr>
      <w:tr w:rsidR="00791BE9" w:rsidRPr="0094487E" w:rsidTr="00324E4C">
        <w:trPr>
          <w:trHeight w:val="574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1BE9" w:rsidRPr="0094487E" w:rsidRDefault="00791BE9" w:rsidP="005C0C78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4487E">
              <w:rPr>
                <w:rFonts w:ascii="Times New Roman" w:hAnsi="Times New Roman" w:cs="Times New Roman"/>
                <w:sz w:val="28"/>
                <w:szCs w:val="28"/>
              </w:rPr>
              <w:t>Период реализации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1BE9" w:rsidRPr="002A4C28" w:rsidRDefault="00791BE9" w:rsidP="00CF158F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A4C28">
              <w:rPr>
                <w:color w:val="000000" w:themeColor="text1"/>
                <w:sz w:val="28"/>
                <w:szCs w:val="28"/>
              </w:rPr>
              <w:t xml:space="preserve">2023 </w:t>
            </w:r>
            <w:r w:rsidR="00CF158F" w:rsidRPr="002A4C28">
              <w:rPr>
                <w:color w:val="000000" w:themeColor="text1"/>
                <w:sz w:val="28"/>
                <w:szCs w:val="28"/>
                <w:lang w:val="en-US"/>
              </w:rPr>
              <w:t>–</w:t>
            </w:r>
            <w:r w:rsidRPr="002A4C28">
              <w:rPr>
                <w:color w:val="000000" w:themeColor="text1"/>
                <w:sz w:val="28"/>
                <w:szCs w:val="28"/>
              </w:rPr>
              <w:t xml:space="preserve"> 2030 г</w:t>
            </w:r>
            <w:r w:rsidR="00E93553" w:rsidRPr="002A4C28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791BE9" w:rsidRPr="0094487E" w:rsidTr="009204A2">
        <w:trPr>
          <w:trHeight w:val="249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1BE9" w:rsidRPr="0094487E" w:rsidRDefault="00791BE9" w:rsidP="0069221C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4487E">
              <w:rPr>
                <w:rFonts w:ascii="Times New Roman" w:hAnsi="Times New Roman" w:cs="Times New Roman"/>
                <w:sz w:val="28"/>
                <w:szCs w:val="28"/>
              </w:rPr>
              <w:t>Цель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1BE9" w:rsidRPr="002A4C28" w:rsidRDefault="00791BE9" w:rsidP="009204A2">
            <w:pPr>
              <w:pStyle w:val="a3"/>
              <w:rPr>
                <w:color w:val="000000" w:themeColor="text1"/>
                <w:sz w:val="28"/>
                <w:szCs w:val="28"/>
              </w:rPr>
            </w:pP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Создание условий для повышения эффективности реализации региональной политики в Оренбургской области</w:t>
            </w:r>
          </w:p>
        </w:tc>
      </w:tr>
      <w:tr w:rsidR="00791BE9" w:rsidRPr="0094487E" w:rsidTr="00CF158F">
        <w:tblPrEx>
          <w:tblCellMar>
            <w:top w:w="63" w:type="dxa"/>
            <w:right w:w="3" w:type="dxa"/>
          </w:tblCellMar>
        </w:tblPrEx>
        <w:trPr>
          <w:trHeight w:val="330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1BE9" w:rsidRPr="00A92EB8" w:rsidRDefault="00791BE9" w:rsidP="00E93553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4487E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 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1BE9" w:rsidRPr="002A4C28" w:rsidRDefault="00791BE9" w:rsidP="00CF158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4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791BE9" w:rsidRPr="0094487E" w:rsidTr="009204A2">
        <w:tblPrEx>
          <w:tblCellMar>
            <w:top w:w="63" w:type="dxa"/>
            <w:right w:w="3" w:type="dxa"/>
          </w:tblCellMar>
        </w:tblPrEx>
        <w:trPr>
          <w:trHeight w:val="1187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1BE9" w:rsidRPr="0094487E" w:rsidRDefault="00791BE9" w:rsidP="005C0C78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4487E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государственной программы</w:t>
            </w:r>
            <w:r w:rsidRPr="002E2D8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комплексной программы), </w:t>
            </w:r>
            <w:r w:rsidRPr="00E13681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</w:t>
            </w:r>
            <w:r w:rsidRPr="009448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1BE9" w:rsidRPr="002A4C28" w:rsidRDefault="00C62611" w:rsidP="009204A2">
            <w:pPr>
              <w:adjustRightInd/>
              <w:ind w:firstLine="52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</w:t>
            </w:r>
            <w:r w:rsidR="00B87865"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675 891,</w:t>
            </w:r>
            <w:r w:rsidR="008E6854"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  <w:r w:rsidR="00791BE9"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рублей, в том числе</w:t>
            </w:r>
            <w:bookmarkStart w:id="0" w:name="_GoBack"/>
            <w:bookmarkEnd w:id="0"/>
            <w:r w:rsidR="00791BE9"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</w:t>
            </w:r>
          </w:p>
          <w:p w:rsidR="00791BE9" w:rsidRPr="002A4C28" w:rsidRDefault="00791BE9" w:rsidP="009204A2">
            <w:pPr>
              <w:adjustRightInd/>
              <w:ind w:firstLine="52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2023 год – 1</w:t>
            </w:r>
            <w:r w:rsidR="00B87865"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972 445,</w:t>
            </w:r>
            <w:r w:rsidR="008E6854"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791BE9" w:rsidRPr="002A4C28" w:rsidRDefault="00791BE9" w:rsidP="009204A2">
            <w:pPr>
              <w:adjustRightInd/>
              <w:ind w:firstLine="52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C62611"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="00B87865"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824 742,0</w:t>
            </w: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791BE9" w:rsidRPr="002A4C28" w:rsidRDefault="00791BE9" w:rsidP="009204A2">
            <w:pPr>
              <w:adjustRightInd/>
              <w:ind w:firstLine="52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C62611"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="00B87865"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813 117,3</w:t>
            </w: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791BE9" w:rsidRPr="002A4C28" w:rsidRDefault="00791BE9" w:rsidP="009204A2">
            <w:pPr>
              <w:adjustRightInd/>
              <w:ind w:firstLine="52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B87865"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1 813 117,3 </w:t>
            </w: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791BE9" w:rsidRPr="002A4C28" w:rsidRDefault="00791BE9" w:rsidP="009204A2">
            <w:pPr>
              <w:adjustRightInd/>
              <w:ind w:firstLine="52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2027 год – </w:t>
            </w:r>
            <w:r w:rsidR="00B87865"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1 813 117,3 </w:t>
            </w: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791BE9" w:rsidRPr="002A4C28" w:rsidRDefault="00791BE9" w:rsidP="009204A2">
            <w:pPr>
              <w:adjustRightInd/>
              <w:ind w:firstLine="52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2028 год – </w:t>
            </w:r>
            <w:r w:rsidR="00B87865"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1 813 117,3 </w:t>
            </w: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791BE9" w:rsidRPr="002A4C28" w:rsidRDefault="00791BE9" w:rsidP="009204A2">
            <w:pPr>
              <w:spacing w:line="259" w:lineRule="auto"/>
              <w:ind w:firstLine="52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2029 год – </w:t>
            </w:r>
            <w:r w:rsidR="00B87865"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1 813 117,3 </w:t>
            </w: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791BE9" w:rsidRPr="002A4C28" w:rsidRDefault="00791BE9" w:rsidP="009204A2">
            <w:pPr>
              <w:spacing w:line="259" w:lineRule="auto"/>
              <w:ind w:firstLine="52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2030 год – </w:t>
            </w:r>
            <w:r w:rsidR="00B87865"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1 813 117,3 </w:t>
            </w:r>
            <w:r w:rsidRPr="002A4C2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тыс. рублей</w:t>
            </w:r>
          </w:p>
        </w:tc>
      </w:tr>
      <w:tr w:rsidR="00791BE9" w:rsidRPr="0094487E" w:rsidTr="00CF158F">
        <w:tblPrEx>
          <w:tblCellMar>
            <w:top w:w="63" w:type="dxa"/>
            <w:right w:w="3" w:type="dxa"/>
          </w:tblCellMar>
        </w:tblPrEx>
        <w:trPr>
          <w:trHeight w:val="42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1BE9" w:rsidRPr="00324E4C" w:rsidRDefault="00791BE9" w:rsidP="00324E4C">
            <w:pPr>
              <w:spacing w:line="259" w:lineRule="auto"/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90BFF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B55E1" w:rsidRPr="002A4C28" w:rsidRDefault="009A2774" w:rsidP="003139FA">
            <w:pPr>
              <w:widowControl/>
              <w:ind w:right="216" w:firstLine="0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2A4C28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791BE9" w:rsidRPr="0094487E" w:rsidTr="00CF158F">
        <w:tblPrEx>
          <w:tblCellMar>
            <w:top w:w="63" w:type="dxa"/>
            <w:right w:w="3" w:type="dxa"/>
          </w:tblCellMar>
        </w:tblPrEx>
        <w:trPr>
          <w:trHeight w:val="20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1BE9" w:rsidRPr="00F90BFF" w:rsidRDefault="00791BE9" w:rsidP="005C0C78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BFF">
              <w:rPr>
                <w:rFonts w:ascii="Times New Roman" w:hAnsi="Times New Roman" w:cs="Times New Roman"/>
                <w:sz w:val="28"/>
                <w:szCs w:val="28"/>
              </w:rPr>
              <w:t>Связь с комплексной программой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91BE9" w:rsidRPr="002A4C28" w:rsidRDefault="00791BE9" w:rsidP="003139FA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4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791BE9" w:rsidRPr="00CF0C7C" w:rsidRDefault="00791BE9" w:rsidP="00CF158F">
      <w:pPr>
        <w:spacing w:line="259" w:lineRule="auto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791BE9" w:rsidRPr="00CF0C7C" w:rsidSect="00F90BFF">
      <w:headerReference w:type="default" r:id="rId7"/>
      <w:pgSz w:w="16838" w:h="11906" w:orient="landscape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B14" w:rsidRDefault="00852B14" w:rsidP="00791BE9">
      <w:r>
        <w:separator/>
      </w:r>
    </w:p>
  </w:endnote>
  <w:endnote w:type="continuationSeparator" w:id="0">
    <w:p w:rsidR="00852B14" w:rsidRDefault="00852B14" w:rsidP="00791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B14" w:rsidRDefault="00852B14" w:rsidP="00791BE9">
      <w:r>
        <w:separator/>
      </w:r>
    </w:p>
  </w:footnote>
  <w:footnote w:type="continuationSeparator" w:id="0">
    <w:p w:rsidR="00852B14" w:rsidRDefault="00852B14" w:rsidP="00791B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3397123"/>
      <w:docPartObj>
        <w:docPartGallery w:val="Page Numbers (Top of Page)"/>
        <w:docPartUnique/>
      </w:docPartObj>
    </w:sdtPr>
    <w:sdtContent>
      <w:p w:rsidR="00F90BFF" w:rsidRDefault="003D0D2E" w:rsidP="00F90BFF">
        <w:pPr>
          <w:pStyle w:val="a8"/>
          <w:jc w:val="center"/>
        </w:pPr>
        <w:r>
          <w:fldChar w:fldCharType="begin"/>
        </w:r>
        <w:r w:rsidR="00F90BFF">
          <w:instrText>PAGE   \* MERGEFORMAT</w:instrText>
        </w:r>
        <w:r>
          <w:fldChar w:fldCharType="separate"/>
        </w:r>
        <w:r w:rsidR="00CF158F">
          <w:rPr>
            <w:noProof/>
          </w:rPr>
          <w:t>2</w:t>
        </w:r>
        <w:r>
          <w:fldChar w:fldCharType="end"/>
        </w:r>
      </w:p>
    </w:sdtContent>
  </w:sdt>
  <w:p w:rsidR="00F90BFF" w:rsidRDefault="00F90BF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B01C03"/>
    <w:rsid w:val="000502FF"/>
    <w:rsid w:val="00055A6C"/>
    <w:rsid w:val="001166F5"/>
    <w:rsid w:val="002A4C28"/>
    <w:rsid w:val="003139FA"/>
    <w:rsid w:val="00324E4C"/>
    <w:rsid w:val="003253CE"/>
    <w:rsid w:val="003B55E1"/>
    <w:rsid w:val="003D0D2E"/>
    <w:rsid w:val="005B2B97"/>
    <w:rsid w:val="006719A3"/>
    <w:rsid w:val="0069221C"/>
    <w:rsid w:val="006C7007"/>
    <w:rsid w:val="00767098"/>
    <w:rsid w:val="00791BE9"/>
    <w:rsid w:val="007E11CE"/>
    <w:rsid w:val="00810F4A"/>
    <w:rsid w:val="00852B14"/>
    <w:rsid w:val="008E6854"/>
    <w:rsid w:val="009204A2"/>
    <w:rsid w:val="009A2774"/>
    <w:rsid w:val="00A362B8"/>
    <w:rsid w:val="00AD520D"/>
    <w:rsid w:val="00B01C03"/>
    <w:rsid w:val="00B87865"/>
    <w:rsid w:val="00C62611"/>
    <w:rsid w:val="00CF158F"/>
    <w:rsid w:val="00D73B7E"/>
    <w:rsid w:val="00E93553"/>
    <w:rsid w:val="00F90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791BE9"/>
    <w:pPr>
      <w:ind w:firstLine="0"/>
      <w:jc w:val="left"/>
    </w:pPr>
  </w:style>
  <w:style w:type="paragraph" w:customStyle="1" w:styleId="ConsPlusNormal">
    <w:name w:val="ConsPlusNormal"/>
    <w:rsid w:val="00791B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91B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16">
    <w:name w:val="s_16"/>
    <w:basedOn w:val="a"/>
    <w:rsid w:val="00791BE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4">
    <w:name w:val="footnote text"/>
    <w:basedOn w:val="a"/>
    <w:link w:val="a5"/>
    <w:uiPriority w:val="99"/>
    <w:unhideWhenUsed/>
    <w:rsid w:val="00791BE9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91BE9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791BE9"/>
    <w:rPr>
      <w:vertAlign w:val="superscript"/>
    </w:rPr>
  </w:style>
  <w:style w:type="character" w:styleId="a7">
    <w:name w:val="Emphasis"/>
    <w:uiPriority w:val="20"/>
    <w:qFormat/>
    <w:rsid w:val="00791BE9"/>
    <w:rPr>
      <w:i/>
      <w:iCs/>
    </w:rPr>
  </w:style>
  <w:style w:type="paragraph" w:styleId="a8">
    <w:name w:val="header"/>
    <w:basedOn w:val="a"/>
    <w:link w:val="a9"/>
    <w:uiPriority w:val="99"/>
    <w:unhideWhenUsed/>
    <w:rsid w:val="00F90B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90BFF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90B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90BFF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Ирина Рэмовна</dc:creator>
  <cp:keywords/>
  <dc:description/>
  <cp:lastModifiedBy>User</cp:lastModifiedBy>
  <cp:revision>22</cp:revision>
  <dcterms:created xsi:type="dcterms:W3CDTF">2022-09-09T07:57:00Z</dcterms:created>
  <dcterms:modified xsi:type="dcterms:W3CDTF">2022-10-31T08:34:00Z</dcterms:modified>
</cp:coreProperties>
</file>